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355"/>
      </w:tblGrid>
      <w:tr w:rsidR="00882D65" w:rsidRPr="00882D65" w:rsidTr="00882D65">
        <w:trPr>
          <w:tblCellSpacing w:w="0" w:type="dxa"/>
        </w:trPr>
        <w:tc>
          <w:tcPr>
            <w:tcW w:w="0" w:type="auto"/>
            <w:hideMark/>
          </w:tcPr>
          <w:p w:rsidR="00882D65" w:rsidRPr="00882D65" w:rsidRDefault="00882D65" w:rsidP="00882D65">
            <w:pPr>
              <w:spacing w:after="0" w:line="360" w:lineRule="auto"/>
              <w:jc w:val="center"/>
              <w:rPr>
                <w:rFonts w:ascii="Times New Roman" w:eastAsia="Times New Roman" w:hAnsi="Times New Roman" w:cs="Times New Roman"/>
                <w:b/>
                <w:bCs/>
                <w:sz w:val="21"/>
                <w:szCs w:val="21"/>
                <w:lang w:eastAsia="ru-RU"/>
              </w:rPr>
            </w:pPr>
            <w:r w:rsidRPr="00882D65">
              <w:rPr>
                <w:rFonts w:ascii="Times New Roman" w:eastAsia="Times New Roman" w:hAnsi="Times New Roman" w:cs="Times New Roman"/>
                <w:b/>
                <w:bCs/>
                <w:sz w:val="21"/>
                <w:szCs w:val="21"/>
                <w:lang w:eastAsia="ru-RU"/>
              </w:rPr>
              <w:t>РОССИЙСКАЯ ФЕДЕРАЦИЯ</w:t>
            </w:r>
          </w:p>
          <w:p w:rsidR="00882D65" w:rsidRPr="00882D65" w:rsidRDefault="00882D65" w:rsidP="00882D65">
            <w:pPr>
              <w:spacing w:after="0" w:line="360" w:lineRule="auto"/>
              <w:jc w:val="center"/>
              <w:rPr>
                <w:rFonts w:ascii="Times New Roman" w:eastAsia="Times New Roman" w:hAnsi="Times New Roman" w:cs="Times New Roman"/>
                <w:b/>
                <w:bCs/>
                <w:sz w:val="21"/>
                <w:szCs w:val="21"/>
                <w:lang w:eastAsia="ru-RU"/>
              </w:rPr>
            </w:pPr>
            <w:r w:rsidRPr="00882D65">
              <w:rPr>
                <w:rFonts w:ascii="Times New Roman" w:eastAsia="Times New Roman" w:hAnsi="Times New Roman" w:cs="Times New Roman"/>
                <w:b/>
                <w:bCs/>
                <w:sz w:val="21"/>
                <w:szCs w:val="21"/>
                <w:lang w:eastAsia="ru-RU"/>
              </w:rPr>
              <w:t> </w:t>
            </w:r>
          </w:p>
          <w:p w:rsidR="00882D65" w:rsidRPr="00882D65" w:rsidRDefault="00882D65" w:rsidP="00882D65">
            <w:pPr>
              <w:spacing w:after="0" w:line="360" w:lineRule="auto"/>
              <w:jc w:val="center"/>
              <w:rPr>
                <w:rFonts w:ascii="Times New Roman" w:eastAsia="Times New Roman" w:hAnsi="Times New Roman" w:cs="Times New Roman"/>
                <w:b/>
                <w:bCs/>
                <w:sz w:val="21"/>
                <w:szCs w:val="21"/>
                <w:lang w:eastAsia="ru-RU"/>
              </w:rPr>
            </w:pPr>
            <w:r w:rsidRPr="00882D65">
              <w:rPr>
                <w:rFonts w:ascii="Times New Roman" w:eastAsia="Times New Roman" w:hAnsi="Times New Roman" w:cs="Times New Roman"/>
                <w:b/>
                <w:bCs/>
                <w:sz w:val="21"/>
                <w:szCs w:val="21"/>
                <w:lang w:eastAsia="ru-RU"/>
              </w:rPr>
              <w:t>ФЕДЕРАЛЬНЫЙ ЗАКОН</w:t>
            </w:r>
          </w:p>
          <w:p w:rsidR="00882D65" w:rsidRPr="00882D65" w:rsidRDefault="00882D65" w:rsidP="00882D65">
            <w:pPr>
              <w:spacing w:after="0" w:line="360" w:lineRule="auto"/>
              <w:jc w:val="center"/>
              <w:rPr>
                <w:rFonts w:ascii="Times New Roman" w:eastAsia="Times New Roman" w:hAnsi="Times New Roman" w:cs="Times New Roman"/>
                <w:b/>
                <w:bCs/>
                <w:sz w:val="21"/>
                <w:szCs w:val="21"/>
                <w:lang w:eastAsia="ru-RU"/>
              </w:rPr>
            </w:pPr>
            <w:r w:rsidRPr="00882D65">
              <w:rPr>
                <w:rFonts w:ascii="Times New Roman" w:eastAsia="Times New Roman" w:hAnsi="Times New Roman" w:cs="Times New Roman"/>
                <w:b/>
                <w:bCs/>
                <w:sz w:val="21"/>
                <w:szCs w:val="21"/>
                <w:lang w:eastAsia="ru-RU"/>
              </w:rPr>
              <w:t> </w:t>
            </w:r>
          </w:p>
          <w:p w:rsidR="00882D65" w:rsidRPr="00882D65" w:rsidRDefault="00882D65" w:rsidP="00882D65">
            <w:pPr>
              <w:spacing w:after="0" w:line="360" w:lineRule="auto"/>
              <w:jc w:val="center"/>
              <w:rPr>
                <w:rFonts w:ascii="Times New Roman" w:eastAsia="Times New Roman" w:hAnsi="Times New Roman" w:cs="Times New Roman"/>
                <w:b/>
                <w:bCs/>
                <w:sz w:val="21"/>
                <w:szCs w:val="21"/>
                <w:lang w:eastAsia="ru-RU"/>
              </w:rPr>
            </w:pPr>
            <w:r w:rsidRPr="00882D65">
              <w:rPr>
                <w:rFonts w:ascii="Times New Roman" w:eastAsia="Times New Roman" w:hAnsi="Times New Roman" w:cs="Times New Roman"/>
                <w:b/>
                <w:bCs/>
                <w:sz w:val="21"/>
                <w:szCs w:val="21"/>
                <w:lang w:eastAsia="ru-RU"/>
              </w:rPr>
              <w:t>О ВНЕСЕНИИ ИЗМЕНЕНИЙ</w:t>
            </w:r>
          </w:p>
          <w:p w:rsidR="00882D65" w:rsidRPr="00882D65" w:rsidRDefault="00882D65" w:rsidP="00882D65">
            <w:pPr>
              <w:spacing w:after="0" w:line="360" w:lineRule="auto"/>
              <w:jc w:val="center"/>
              <w:rPr>
                <w:rFonts w:ascii="Times New Roman" w:eastAsia="Times New Roman" w:hAnsi="Times New Roman" w:cs="Times New Roman"/>
                <w:b/>
                <w:bCs/>
                <w:sz w:val="21"/>
                <w:szCs w:val="21"/>
                <w:lang w:eastAsia="ru-RU"/>
              </w:rPr>
            </w:pPr>
            <w:r w:rsidRPr="00882D65">
              <w:rPr>
                <w:rFonts w:ascii="Times New Roman" w:eastAsia="Times New Roman" w:hAnsi="Times New Roman" w:cs="Times New Roman"/>
                <w:b/>
                <w:bCs/>
                <w:sz w:val="21"/>
                <w:szCs w:val="21"/>
                <w:lang w:eastAsia="ru-RU"/>
              </w:rPr>
              <w:t>В ОТДЕЛЬНЫЕ ЗАКОНОДАТЕЛЬНЫЕ АКТЫ РОССИЙСКОЙ ФЕДЕРАЦИИ</w:t>
            </w:r>
          </w:p>
          <w:p w:rsidR="00882D65" w:rsidRPr="00882D65" w:rsidRDefault="00882D65" w:rsidP="00882D65">
            <w:pPr>
              <w:spacing w:after="0" w:line="360" w:lineRule="auto"/>
              <w:jc w:val="center"/>
              <w:rPr>
                <w:rFonts w:ascii="Times New Roman" w:eastAsia="Times New Roman" w:hAnsi="Times New Roman" w:cs="Times New Roman"/>
                <w:b/>
                <w:bCs/>
                <w:sz w:val="21"/>
                <w:szCs w:val="21"/>
                <w:lang w:eastAsia="ru-RU"/>
              </w:rPr>
            </w:pPr>
            <w:r w:rsidRPr="00882D65">
              <w:rPr>
                <w:rFonts w:ascii="Times New Roman" w:eastAsia="Times New Roman" w:hAnsi="Times New Roman" w:cs="Times New Roman"/>
                <w:b/>
                <w:bCs/>
                <w:sz w:val="21"/>
                <w:szCs w:val="21"/>
                <w:lang w:eastAsia="ru-RU"/>
              </w:rPr>
              <w:t>В ЦЕЛЯХ СОВЕРШЕНСТВОВАНИЯ ГОСУДАРСТВЕННОЙ ПОЛИТИКИ</w:t>
            </w:r>
          </w:p>
          <w:p w:rsidR="00882D65" w:rsidRPr="00882D65" w:rsidRDefault="00882D65" w:rsidP="00882D65">
            <w:pPr>
              <w:spacing w:after="0" w:line="360" w:lineRule="auto"/>
              <w:jc w:val="center"/>
              <w:rPr>
                <w:rFonts w:ascii="Times New Roman" w:eastAsia="Times New Roman" w:hAnsi="Times New Roman" w:cs="Times New Roman"/>
                <w:b/>
                <w:bCs/>
                <w:sz w:val="21"/>
                <w:szCs w:val="21"/>
                <w:lang w:eastAsia="ru-RU"/>
              </w:rPr>
            </w:pPr>
            <w:r w:rsidRPr="00882D65">
              <w:rPr>
                <w:rFonts w:ascii="Times New Roman" w:eastAsia="Times New Roman" w:hAnsi="Times New Roman" w:cs="Times New Roman"/>
                <w:b/>
                <w:bCs/>
                <w:sz w:val="21"/>
                <w:szCs w:val="21"/>
                <w:lang w:eastAsia="ru-RU"/>
              </w:rPr>
              <w:t>В ОБЛАСТИ ПРОТИВОДЕЙСТВИЯ КОРРУПЦИИ</w:t>
            </w:r>
          </w:p>
        </w:tc>
      </w:tr>
    </w:tbl>
    <w:p w:rsidR="00882D65" w:rsidRPr="00882D65" w:rsidRDefault="00882D65" w:rsidP="00882D65">
      <w:pPr>
        <w:spacing w:after="0" w:line="312" w:lineRule="auto"/>
        <w:jc w:val="both"/>
        <w:rPr>
          <w:rFonts w:ascii="Times New Roman" w:eastAsia="Times New Roman" w:hAnsi="Times New Roman" w:cs="Times New Roman"/>
          <w:sz w:val="21"/>
          <w:szCs w:val="21"/>
          <w:lang w:eastAsia="ru-RU"/>
        </w:rPr>
      </w:pPr>
      <w:r w:rsidRPr="00882D65">
        <w:rPr>
          <w:rFonts w:ascii="Times New Roman" w:eastAsia="Times New Roman" w:hAnsi="Times New Roman" w:cs="Times New Roman"/>
          <w:sz w:val="21"/>
          <w:szCs w:val="21"/>
          <w:lang w:eastAsia="ru-RU"/>
        </w:rPr>
        <w:t> </w:t>
      </w:r>
    </w:p>
    <w:p w:rsidR="00882D65" w:rsidRPr="00882D65" w:rsidRDefault="00882D65" w:rsidP="00882D65">
      <w:pPr>
        <w:spacing w:after="0" w:line="360" w:lineRule="auto"/>
        <w:jc w:val="right"/>
        <w:rPr>
          <w:rFonts w:ascii="Times New Roman" w:eastAsia="Times New Roman" w:hAnsi="Times New Roman" w:cs="Times New Roman"/>
          <w:sz w:val="21"/>
          <w:szCs w:val="21"/>
          <w:lang w:eastAsia="ru-RU"/>
        </w:rPr>
      </w:pPr>
      <w:r w:rsidRPr="00882D65">
        <w:rPr>
          <w:rFonts w:ascii="Times New Roman" w:eastAsia="Times New Roman" w:hAnsi="Times New Roman" w:cs="Times New Roman"/>
          <w:sz w:val="21"/>
          <w:szCs w:val="21"/>
          <w:lang w:eastAsia="ru-RU"/>
        </w:rPr>
        <w:t>Принят</w:t>
      </w:r>
    </w:p>
    <w:p w:rsidR="00882D65" w:rsidRPr="00882D65" w:rsidRDefault="00882D65" w:rsidP="00882D65">
      <w:pPr>
        <w:spacing w:after="0" w:line="360" w:lineRule="auto"/>
        <w:jc w:val="right"/>
        <w:rPr>
          <w:rFonts w:ascii="Times New Roman" w:eastAsia="Times New Roman" w:hAnsi="Times New Roman" w:cs="Times New Roman"/>
          <w:sz w:val="21"/>
          <w:szCs w:val="21"/>
          <w:lang w:eastAsia="ru-RU"/>
        </w:rPr>
      </w:pPr>
      <w:r w:rsidRPr="00882D65">
        <w:rPr>
          <w:rFonts w:ascii="Times New Roman" w:eastAsia="Times New Roman" w:hAnsi="Times New Roman" w:cs="Times New Roman"/>
          <w:sz w:val="21"/>
          <w:szCs w:val="21"/>
          <w:lang w:eastAsia="ru-RU"/>
        </w:rPr>
        <w:t>Государственной Думой</w:t>
      </w:r>
    </w:p>
    <w:p w:rsidR="00882D65" w:rsidRPr="00882D65" w:rsidRDefault="00882D65" w:rsidP="00882D65">
      <w:pPr>
        <w:spacing w:after="0" w:line="360" w:lineRule="auto"/>
        <w:jc w:val="right"/>
        <w:rPr>
          <w:rFonts w:ascii="Times New Roman" w:eastAsia="Times New Roman" w:hAnsi="Times New Roman" w:cs="Times New Roman"/>
          <w:sz w:val="21"/>
          <w:szCs w:val="21"/>
          <w:lang w:eastAsia="ru-RU"/>
        </w:rPr>
      </w:pPr>
      <w:r w:rsidRPr="00882D65">
        <w:rPr>
          <w:rFonts w:ascii="Times New Roman" w:eastAsia="Times New Roman" w:hAnsi="Times New Roman" w:cs="Times New Roman"/>
          <w:sz w:val="21"/>
          <w:szCs w:val="21"/>
          <w:lang w:eastAsia="ru-RU"/>
        </w:rPr>
        <w:t>24 марта 2017 года</w:t>
      </w:r>
    </w:p>
    <w:p w:rsidR="00882D65" w:rsidRPr="00882D65" w:rsidRDefault="00882D65" w:rsidP="00882D65">
      <w:pPr>
        <w:spacing w:after="0" w:line="312" w:lineRule="auto"/>
        <w:jc w:val="both"/>
        <w:rPr>
          <w:rFonts w:ascii="Times New Roman" w:eastAsia="Times New Roman" w:hAnsi="Times New Roman" w:cs="Times New Roman"/>
          <w:sz w:val="21"/>
          <w:szCs w:val="21"/>
          <w:lang w:eastAsia="ru-RU"/>
        </w:rPr>
      </w:pPr>
      <w:r w:rsidRPr="00882D65">
        <w:rPr>
          <w:rFonts w:ascii="Times New Roman" w:eastAsia="Times New Roman" w:hAnsi="Times New Roman" w:cs="Times New Roman"/>
          <w:sz w:val="21"/>
          <w:szCs w:val="21"/>
          <w:lang w:eastAsia="ru-RU"/>
        </w:rPr>
        <w:t> </w:t>
      </w:r>
    </w:p>
    <w:p w:rsidR="00882D65" w:rsidRPr="00882D65" w:rsidRDefault="00882D65" w:rsidP="00882D65">
      <w:pPr>
        <w:spacing w:after="0" w:line="360" w:lineRule="auto"/>
        <w:jc w:val="right"/>
        <w:rPr>
          <w:rFonts w:ascii="Times New Roman" w:eastAsia="Times New Roman" w:hAnsi="Times New Roman" w:cs="Times New Roman"/>
          <w:sz w:val="21"/>
          <w:szCs w:val="21"/>
          <w:lang w:eastAsia="ru-RU"/>
        </w:rPr>
      </w:pPr>
      <w:r w:rsidRPr="00882D65">
        <w:rPr>
          <w:rFonts w:ascii="Times New Roman" w:eastAsia="Times New Roman" w:hAnsi="Times New Roman" w:cs="Times New Roman"/>
          <w:sz w:val="21"/>
          <w:szCs w:val="21"/>
          <w:lang w:eastAsia="ru-RU"/>
        </w:rPr>
        <w:t>Одобрен</w:t>
      </w:r>
    </w:p>
    <w:p w:rsidR="00882D65" w:rsidRPr="00882D65" w:rsidRDefault="00882D65" w:rsidP="00882D65">
      <w:pPr>
        <w:spacing w:after="0" w:line="360" w:lineRule="auto"/>
        <w:jc w:val="right"/>
        <w:rPr>
          <w:rFonts w:ascii="Times New Roman" w:eastAsia="Times New Roman" w:hAnsi="Times New Roman" w:cs="Times New Roman"/>
          <w:sz w:val="21"/>
          <w:szCs w:val="21"/>
          <w:lang w:eastAsia="ru-RU"/>
        </w:rPr>
      </w:pPr>
      <w:r w:rsidRPr="00882D65">
        <w:rPr>
          <w:rFonts w:ascii="Times New Roman" w:eastAsia="Times New Roman" w:hAnsi="Times New Roman" w:cs="Times New Roman"/>
          <w:sz w:val="21"/>
          <w:szCs w:val="21"/>
          <w:lang w:eastAsia="ru-RU"/>
        </w:rPr>
        <w:t>Советом Федерации</w:t>
      </w:r>
    </w:p>
    <w:p w:rsidR="00882D65" w:rsidRPr="00882D65" w:rsidRDefault="00882D65" w:rsidP="00882D65">
      <w:pPr>
        <w:spacing w:after="0" w:line="360" w:lineRule="auto"/>
        <w:jc w:val="right"/>
        <w:rPr>
          <w:rFonts w:ascii="Times New Roman" w:eastAsia="Times New Roman" w:hAnsi="Times New Roman" w:cs="Times New Roman"/>
          <w:sz w:val="21"/>
          <w:szCs w:val="21"/>
          <w:lang w:eastAsia="ru-RU"/>
        </w:rPr>
      </w:pPr>
      <w:r w:rsidRPr="00882D65">
        <w:rPr>
          <w:rFonts w:ascii="Times New Roman" w:eastAsia="Times New Roman" w:hAnsi="Times New Roman" w:cs="Times New Roman"/>
          <w:sz w:val="21"/>
          <w:szCs w:val="21"/>
          <w:lang w:eastAsia="ru-RU"/>
        </w:rPr>
        <w:t>29 марта 2017 года</w:t>
      </w:r>
    </w:p>
    <w:p w:rsidR="00882D65" w:rsidRPr="00882D65" w:rsidRDefault="00882D65" w:rsidP="00882D65">
      <w:pPr>
        <w:spacing w:after="0" w:line="312" w:lineRule="auto"/>
        <w:jc w:val="both"/>
        <w:rPr>
          <w:rFonts w:ascii="Times New Roman" w:eastAsia="Times New Roman" w:hAnsi="Times New Roman" w:cs="Times New Roman"/>
          <w:sz w:val="21"/>
          <w:szCs w:val="21"/>
          <w:lang w:eastAsia="ru-RU"/>
        </w:rPr>
      </w:pPr>
      <w:r w:rsidRPr="00882D65">
        <w:rPr>
          <w:rFonts w:ascii="Times New Roman" w:eastAsia="Times New Roman" w:hAnsi="Times New Roman" w:cs="Times New Roman"/>
          <w:sz w:val="21"/>
          <w:szCs w:val="21"/>
          <w:lang w:eastAsia="ru-RU"/>
        </w:rPr>
        <w:t> </w:t>
      </w:r>
    </w:p>
    <w:p w:rsidR="00882D65" w:rsidRDefault="00882D65">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246FC3" w:rsidRPr="00246FC3" w:rsidTr="00246FC3">
        <w:trPr>
          <w:tblCellSpacing w:w="0" w:type="dxa"/>
        </w:trPr>
        <w:tc>
          <w:tcPr>
            <w:tcW w:w="0" w:type="auto"/>
            <w:hideMark/>
          </w:tcPr>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Arial" w:eastAsia="Times New Roman" w:hAnsi="Arial" w:cs="Arial"/>
                <w:b/>
                <w:bCs/>
                <w:sz w:val="21"/>
                <w:szCs w:val="21"/>
                <w:lang w:eastAsia="ru-RU"/>
              </w:rPr>
              <w:t>Статья 3</w:t>
            </w:r>
          </w:p>
        </w:tc>
      </w:tr>
    </w:tbl>
    <w:p w:rsidR="00246FC3" w:rsidRPr="00246FC3" w:rsidRDefault="00246FC3" w:rsidP="00246FC3">
      <w:pPr>
        <w:spacing w:after="0" w:line="312" w:lineRule="auto"/>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 </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Внести в Федеральный закон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6236; 2009, N 19, ст. 2280; N 52, ст. 6441; 2010, N 49, ст. 6411; 2011, N 19, ст. 2705; N 31, ст. 4703; N 48, ст. 6730; N 49, ст. 7039; 2013, N 19, ст. 2329; N 43, ст. 5454; 2014, N 22, ст. 2770; N 26, ст. 3371; N 40, ст. 5321; N 52, ст. 7542; 2015, N 6, ст. 886; N 10, ст. 1393; N 13, ст. 1807; N 27, ст. 3978; N 45, ст. 6204; 2016, N 1, ст. 66; N 23, ст. 3295; 2017, N 1, ст. 35, 46) следующие изменения: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1) часть 4.1 статьи 36 изложить в следующей редакции:</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"4.1.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2) в статье 37:</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а) часть 9.1 изложить в следующей редакции:</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 xml:space="preserve">"9.1. Глава местной администрации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w:t>
      </w:r>
      <w:r w:rsidRPr="00246FC3">
        <w:rPr>
          <w:rFonts w:ascii="Times New Roman" w:eastAsia="Times New Roman" w:hAnsi="Times New Roman" w:cs="Times New Roman"/>
          <w:sz w:val="21"/>
          <w:szCs w:val="21"/>
          <w:lang w:eastAsia="ru-RU"/>
        </w:rPr>
        <w:lastRenderedPageBreak/>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б) пункт 3 части 10 после слов "частью 11" дополнить словами "или 11.1";</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в) дополнить частью 11.1 следующего содержания: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3) в статье 40:</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а) пункт 2 части 7 изложить в следующей редакции:</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б) дополнить частью 7.2 следующего содержания: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в) дополнить частью 7.3 следующего содержания: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 xml:space="preserve">"7.3.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246FC3">
        <w:rPr>
          <w:rFonts w:ascii="Times New Roman" w:eastAsia="Times New Roman" w:hAnsi="Times New Roman" w:cs="Times New Roman"/>
          <w:sz w:val="21"/>
          <w:szCs w:val="21"/>
          <w:lang w:eastAsia="ru-RU"/>
        </w:rPr>
        <w:lastRenderedPageBreak/>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г) дополнить частью 7.4 следующего содержания: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д) часть 11 дополнить абзацем следующего содержания: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4) пункт 4 части 2 статьи 74.1 изложить в следующей редакции:</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"4) несоблюдение ограничений, запретов, неисполнение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6FC3" w:rsidRPr="00246FC3" w:rsidRDefault="00246FC3" w:rsidP="00246FC3">
      <w:pPr>
        <w:spacing w:after="0" w:line="312" w:lineRule="auto"/>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 </w:t>
      </w:r>
    </w:p>
    <w:tbl>
      <w:tblPr>
        <w:tblW w:w="5000" w:type="pct"/>
        <w:tblCellSpacing w:w="0" w:type="dxa"/>
        <w:tblCellMar>
          <w:left w:w="0" w:type="dxa"/>
          <w:right w:w="0" w:type="dxa"/>
        </w:tblCellMar>
        <w:tblLook w:val="04A0" w:firstRow="1" w:lastRow="0" w:firstColumn="1" w:lastColumn="0" w:noHBand="0" w:noVBand="1"/>
      </w:tblPr>
      <w:tblGrid>
        <w:gridCol w:w="9355"/>
      </w:tblGrid>
      <w:tr w:rsidR="00246FC3" w:rsidRPr="00246FC3" w:rsidTr="00246FC3">
        <w:trPr>
          <w:tblCellSpacing w:w="0" w:type="dxa"/>
        </w:trPr>
        <w:tc>
          <w:tcPr>
            <w:tcW w:w="0" w:type="auto"/>
            <w:hideMark/>
          </w:tcPr>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Arial" w:eastAsia="Times New Roman" w:hAnsi="Arial" w:cs="Arial"/>
                <w:b/>
                <w:bCs/>
                <w:sz w:val="21"/>
                <w:szCs w:val="21"/>
                <w:lang w:eastAsia="ru-RU"/>
              </w:rPr>
              <w:t>Статья 4</w:t>
            </w:r>
          </w:p>
        </w:tc>
      </w:tr>
    </w:tbl>
    <w:p w:rsidR="00246FC3" w:rsidRPr="00246FC3" w:rsidRDefault="00246FC3" w:rsidP="00246FC3">
      <w:pPr>
        <w:spacing w:after="0" w:line="312" w:lineRule="auto"/>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 </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Пункт 3 части 1 статьи 17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изложить в следующей редакции:</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
    <w:p w:rsidR="00246FC3" w:rsidRPr="00246FC3" w:rsidRDefault="00246FC3" w:rsidP="00246FC3">
      <w:pPr>
        <w:spacing w:after="0" w:line="312" w:lineRule="auto"/>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 </w:t>
      </w:r>
    </w:p>
    <w:tbl>
      <w:tblPr>
        <w:tblW w:w="5000" w:type="pct"/>
        <w:tblCellSpacing w:w="0" w:type="dxa"/>
        <w:tblCellMar>
          <w:left w:w="0" w:type="dxa"/>
          <w:right w:w="0" w:type="dxa"/>
        </w:tblCellMar>
        <w:tblLook w:val="04A0" w:firstRow="1" w:lastRow="0" w:firstColumn="1" w:lastColumn="0" w:noHBand="0" w:noVBand="1"/>
      </w:tblPr>
      <w:tblGrid>
        <w:gridCol w:w="9355"/>
      </w:tblGrid>
      <w:tr w:rsidR="00246FC3" w:rsidRPr="00246FC3" w:rsidTr="00246FC3">
        <w:trPr>
          <w:tblCellSpacing w:w="0" w:type="dxa"/>
        </w:trPr>
        <w:tc>
          <w:tcPr>
            <w:tcW w:w="0" w:type="auto"/>
            <w:hideMark/>
          </w:tcPr>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Arial" w:eastAsia="Times New Roman" w:hAnsi="Arial" w:cs="Arial"/>
                <w:b/>
                <w:bCs/>
                <w:sz w:val="21"/>
                <w:szCs w:val="21"/>
                <w:lang w:eastAsia="ru-RU"/>
              </w:rPr>
              <w:lastRenderedPageBreak/>
              <w:t>Статья 5</w:t>
            </w:r>
          </w:p>
        </w:tc>
      </w:tr>
    </w:tbl>
    <w:p w:rsidR="00246FC3" w:rsidRPr="00246FC3" w:rsidRDefault="00246FC3" w:rsidP="00246FC3">
      <w:pPr>
        <w:spacing w:after="0" w:line="312" w:lineRule="auto"/>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 </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Внести в Федеральный закон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2012, N 50, ст. 6954; 2014, N 52, ст. 7542; 2016, N 7, ст. 909) следующие изменения: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1) пункт 3 части 1 статьи 14 изложить в следующей редакции:</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2) в статье 15:</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а) часть 1.2 после слов "и Федеральным законом" дополнить словами "от 3 декабря 2012 года N 230-ФЗ";</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б) дополнить частью 8 следующего содержания: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в) дополнить частью 9 следующего содержания: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г) дополнить частью 10 следующего содержания: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д) дополнить частью 11 следующего содержания: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w:t>
      </w:r>
      <w:r w:rsidRPr="00246FC3">
        <w:rPr>
          <w:rFonts w:ascii="Times New Roman" w:eastAsia="Times New Roman" w:hAnsi="Times New Roman" w:cs="Times New Roman"/>
          <w:sz w:val="21"/>
          <w:szCs w:val="21"/>
          <w:lang w:eastAsia="ru-RU"/>
        </w:rPr>
        <w:lastRenderedPageBreak/>
        <w:t>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40479" w:rsidRDefault="00540479"/>
    <w:tbl>
      <w:tblPr>
        <w:tblW w:w="5000" w:type="pct"/>
        <w:tblCellSpacing w:w="0" w:type="dxa"/>
        <w:tblCellMar>
          <w:left w:w="0" w:type="dxa"/>
          <w:right w:w="0" w:type="dxa"/>
        </w:tblCellMar>
        <w:tblLook w:val="04A0" w:firstRow="1" w:lastRow="0" w:firstColumn="1" w:lastColumn="0" w:noHBand="0" w:noVBand="1"/>
      </w:tblPr>
      <w:tblGrid>
        <w:gridCol w:w="9355"/>
      </w:tblGrid>
      <w:tr w:rsidR="00246FC3" w:rsidRPr="00246FC3" w:rsidTr="00246FC3">
        <w:trPr>
          <w:tblCellSpacing w:w="0" w:type="dxa"/>
        </w:trPr>
        <w:tc>
          <w:tcPr>
            <w:tcW w:w="0" w:type="auto"/>
            <w:hideMark/>
          </w:tcPr>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Arial" w:eastAsia="Times New Roman" w:hAnsi="Arial" w:cs="Arial"/>
                <w:b/>
                <w:bCs/>
                <w:sz w:val="21"/>
                <w:szCs w:val="21"/>
                <w:lang w:eastAsia="ru-RU"/>
              </w:rPr>
              <w:t>Статья 7</w:t>
            </w:r>
          </w:p>
        </w:tc>
      </w:tr>
    </w:tbl>
    <w:p w:rsidR="00246FC3" w:rsidRPr="00246FC3" w:rsidRDefault="00246FC3" w:rsidP="00246FC3">
      <w:pPr>
        <w:spacing w:after="0" w:line="312" w:lineRule="auto"/>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 </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Внести в Федеральный закон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N 7, ст. 903) следующие изменения: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1) часть 5 статьи 8 дополнить пунктом 8 следующего содержания: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"8)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2) статью 14 дополнить частью 4.1 следующего содержания:</w:t>
      </w:r>
    </w:p>
    <w:p w:rsidR="00246FC3" w:rsidRPr="00246FC3" w:rsidRDefault="00246FC3" w:rsidP="00246FC3">
      <w:pPr>
        <w:spacing w:after="0" w:line="312" w:lineRule="auto"/>
        <w:ind w:firstLine="547"/>
        <w:jc w:val="both"/>
        <w:rPr>
          <w:rFonts w:ascii="Times New Roman" w:eastAsia="Times New Roman" w:hAnsi="Times New Roman" w:cs="Times New Roman"/>
          <w:sz w:val="21"/>
          <w:szCs w:val="21"/>
          <w:lang w:eastAsia="ru-RU"/>
        </w:rPr>
      </w:pPr>
      <w:r w:rsidRPr="00246FC3">
        <w:rPr>
          <w:rFonts w:ascii="Times New Roman" w:eastAsia="Times New Roman" w:hAnsi="Times New Roman" w:cs="Times New Roman"/>
          <w:sz w:val="21"/>
          <w:szCs w:val="21"/>
          <w:lang w:eastAsia="ru-RU"/>
        </w:rPr>
        <w:t>"4.1. Должностные лица контрольно-счетных органов обязаны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6FC3" w:rsidRDefault="00246FC3"/>
    <w:sectPr w:rsidR="00246F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FC"/>
    <w:rsid w:val="00246FC3"/>
    <w:rsid w:val="00540479"/>
    <w:rsid w:val="00882D65"/>
    <w:rsid w:val="00D44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13FC8-E13A-4AAB-8C0F-123B0D27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534480">
      <w:bodyDiv w:val="1"/>
      <w:marLeft w:val="0"/>
      <w:marRight w:val="0"/>
      <w:marTop w:val="0"/>
      <w:marBottom w:val="0"/>
      <w:divBdr>
        <w:top w:val="none" w:sz="0" w:space="0" w:color="auto"/>
        <w:left w:val="none" w:sz="0" w:space="0" w:color="auto"/>
        <w:bottom w:val="none" w:sz="0" w:space="0" w:color="auto"/>
        <w:right w:val="none" w:sz="0" w:space="0" w:color="auto"/>
      </w:divBdr>
    </w:div>
    <w:div w:id="1999917221">
      <w:bodyDiv w:val="1"/>
      <w:marLeft w:val="0"/>
      <w:marRight w:val="0"/>
      <w:marTop w:val="0"/>
      <w:marBottom w:val="0"/>
      <w:divBdr>
        <w:top w:val="none" w:sz="0" w:space="0" w:color="auto"/>
        <w:left w:val="none" w:sz="0" w:space="0" w:color="auto"/>
        <w:bottom w:val="none" w:sz="0" w:space="0" w:color="auto"/>
        <w:right w:val="none" w:sz="0" w:space="0" w:color="auto"/>
      </w:divBdr>
    </w:div>
    <w:div w:id="202971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2364</Words>
  <Characters>13475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2018-01-22T12:44:00Z</dcterms:created>
  <dcterms:modified xsi:type="dcterms:W3CDTF">2018-01-22T12:47:00Z</dcterms:modified>
</cp:coreProperties>
</file>