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FDA" w:rsidRDefault="00F76FDA" w:rsidP="00E931E6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Р</w:t>
      </w:r>
      <w:r w:rsidRPr="00E931E6">
        <w:rPr>
          <w:rFonts w:ascii="Times New Roman" w:hAnsi="Times New Roman"/>
          <w:b/>
          <w:sz w:val="24"/>
          <w:szCs w:val="24"/>
        </w:rPr>
        <w:t>ЕСПУБЛИКА ДАГЕСТАН</w:t>
      </w:r>
    </w:p>
    <w:tbl>
      <w:tblPr>
        <w:tblpPr w:leftFromText="180" w:rightFromText="180" w:vertAnchor="text" w:horzAnchor="margin" w:tblpY="-538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804"/>
      </w:tblGrid>
      <w:tr w:rsidR="00F76FDA" w:rsidTr="00CB0517">
        <w:trPr>
          <w:trHeight w:val="1617"/>
        </w:trPr>
        <w:tc>
          <w:tcPr>
            <w:tcW w:w="9804" w:type="dxa"/>
          </w:tcPr>
          <w:p w:rsidR="00F76FDA" w:rsidRDefault="00F76FDA" w:rsidP="00E931E6">
            <w:pPr>
              <w:pStyle w:val="Heading3"/>
              <w:spacing w:before="0" w:after="0"/>
              <w:ind w:left="-1260"/>
              <w:jc w:val="center"/>
              <w:rPr>
                <w:spacing w:val="4"/>
                <w:sz w:val="32"/>
              </w:rPr>
            </w:pPr>
            <w:r>
              <w:rPr>
                <w:spacing w:val="4"/>
                <w:sz w:val="32"/>
              </w:rPr>
              <w:t xml:space="preserve">  </w:t>
            </w:r>
          </w:p>
          <w:p w:rsidR="00F76FDA" w:rsidRDefault="00F76FDA" w:rsidP="00E931E6">
            <w:pPr>
              <w:pStyle w:val="Heading3"/>
              <w:spacing w:before="0" w:after="0"/>
              <w:ind w:left="-1260"/>
              <w:jc w:val="center"/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32"/>
              </w:rPr>
              <w:t xml:space="preserve">         </w:t>
            </w:r>
            <w:r w:rsidRPr="003D6E90">
              <w:rPr>
                <w:spacing w:val="4"/>
                <w:sz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54pt">
                  <v:imagedata r:id="rId4" o:title="" gain="1.5625" blacklevel="-5898f"/>
                </v:shape>
              </w:pict>
            </w:r>
          </w:p>
        </w:tc>
      </w:tr>
    </w:tbl>
    <w:p w:rsidR="00F76FDA" w:rsidRPr="00953360" w:rsidRDefault="00F76FDA" w:rsidP="00E931E6">
      <w:pPr>
        <w:pStyle w:val="BodyText"/>
        <w:spacing w:after="0"/>
        <w:jc w:val="center"/>
        <w:rPr>
          <w:b/>
        </w:rPr>
      </w:pPr>
      <w:r w:rsidRPr="00953360">
        <w:rPr>
          <w:b/>
        </w:rPr>
        <w:t xml:space="preserve">МУНИЦИПАЛЬНОЕ ОБРАЗОВАНИЕ </w:t>
      </w:r>
    </w:p>
    <w:p w:rsidR="00F76FDA" w:rsidRPr="00953360" w:rsidRDefault="00F76FDA" w:rsidP="00E931E6">
      <w:pPr>
        <w:pStyle w:val="BodyText"/>
        <w:spacing w:after="0"/>
        <w:jc w:val="center"/>
        <w:rPr>
          <w:b/>
        </w:rPr>
      </w:pPr>
      <w:r w:rsidRPr="00953360">
        <w:rPr>
          <w:b/>
        </w:rPr>
        <w:t>«</w:t>
      </w:r>
      <w:r>
        <w:rPr>
          <w:b/>
        </w:rPr>
        <w:t>СЕЛЬСОВЕТ КАРЛАНЮРТОВСКИЙ</w:t>
      </w:r>
    </w:p>
    <w:p w:rsidR="00F76FDA" w:rsidRPr="00953360" w:rsidRDefault="00F76FDA" w:rsidP="00E931E6">
      <w:pPr>
        <w:pStyle w:val="BodyText"/>
        <w:spacing w:after="0"/>
        <w:jc w:val="center"/>
        <w:rPr>
          <w:b/>
        </w:rPr>
      </w:pPr>
      <w:r w:rsidRPr="00953360">
        <w:rPr>
          <w:b/>
        </w:rPr>
        <w:t>СОБРАНИЕ ДЕПУТАТОВ СЕЛЬСКОГО ПОСЕЛЕНИЯ</w:t>
      </w:r>
    </w:p>
    <w:p w:rsidR="00F76FDA" w:rsidRPr="00953360" w:rsidRDefault="00F76FDA" w:rsidP="00E931E6">
      <w:pPr>
        <w:pStyle w:val="BodyText"/>
        <w:tabs>
          <w:tab w:val="left" w:pos="900"/>
        </w:tabs>
        <w:spacing w:after="0"/>
        <w:rPr>
          <w:b/>
        </w:rPr>
      </w:pPr>
    </w:p>
    <w:p w:rsidR="00F76FDA" w:rsidRPr="009E6915" w:rsidRDefault="00F76FDA" w:rsidP="00E931E6">
      <w:pPr>
        <w:pStyle w:val="BodyText"/>
        <w:tabs>
          <w:tab w:val="left" w:pos="900"/>
        </w:tabs>
        <w:spacing w:after="0"/>
        <w:jc w:val="center"/>
        <w:rPr>
          <w:b/>
        </w:rPr>
      </w:pPr>
      <w:r w:rsidRPr="009E6915">
        <w:rPr>
          <w:b/>
        </w:rPr>
        <w:t>Республика Дагестан,  Хасавюртовский  район,</w:t>
      </w:r>
      <w:r>
        <w:rPr>
          <w:b/>
        </w:rPr>
        <w:t xml:space="preserve">  с. Карланюрт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486"/>
      </w:tblGrid>
      <w:tr w:rsidR="00F76FDA" w:rsidTr="00CB0517">
        <w:trPr>
          <w:trHeight w:val="155"/>
        </w:trPr>
        <w:tc>
          <w:tcPr>
            <w:tcW w:w="9486" w:type="dxa"/>
            <w:tcBorders>
              <w:left w:val="nil"/>
              <w:bottom w:val="nil"/>
              <w:right w:val="nil"/>
            </w:tcBorders>
          </w:tcPr>
          <w:p w:rsidR="00F76FDA" w:rsidRPr="00E931E6" w:rsidRDefault="00F76FDA" w:rsidP="00B06A02">
            <w:pPr>
              <w:ind w:left="-561"/>
              <w:rPr>
                <w:rFonts w:ascii="Times New Roman" w:hAnsi="Times New Roman"/>
                <w:sz w:val="24"/>
                <w:szCs w:val="24"/>
              </w:rPr>
            </w:pPr>
            <w:r w:rsidRPr="00E931E6"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 w:rsidRPr="00E931E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Pr="00E931E6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декабря 2015</w:t>
            </w:r>
            <w:r w:rsidRPr="00E931E6">
              <w:rPr>
                <w:rFonts w:ascii="Times New Roman" w:hAnsi="Times New Roman"/>
                <w:b/>
                <w:sz w:val="24"/>
                <w:szCs w:val="24"/>
              </w:rPr>
              <w:t xml:space="preserve"> года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№  3 </w:t>
            </w:r>
            <w:r w:rsidRPr="00E931E6">
              <w:rPr>
                <w:rFonts w:ascii="Times New Roman" w:hAnsi="Times New Roman"/>
                <w:b/>
                <w:sz w:val="24"/>
                <w:szCs w:val="24"/>
              </w:rPr>
              <w:t>-  СД</w:t>
            </w:r>
          </w:p>
          <w:p w:rsidR="00F76FDA" w:rsidRDefault="00F76FDA" w:rsidP="00CB0517">
            <w:pPr>
              <w:jc w:val="center"/>
              <w:rPr>
                <w:b/>
                <w:sz w:val="32"/>
                <w:szCs w:val="32"/>
              </w:rPr>
            </w:pPr>
            <w:r w:rsidRPr="00E931E6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  <w:r>
              <w:rPr>
                <w:b/>
              </w:rPr>
              <w:t xml:space="preserve">                             </w:t>
            </w:r>
          </w:p>
        </w:tc>
      </w:tr>
    </w:tbl>
    <w:p w:rsidR="00F76FDA" w:rsidRPr="00E931E6" w:rsidRDefault="00F76FDA" w:rsidP="001C2E5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 w:rsidRPr="00E931E6">
        <w:rPr>
          <w:rFonts w:ascii="Times New Roman" w:hAnsi="Times New Roman"/>
          <w:b/>
          <w:sz w:val="24"/>
          <w:szCs w:val="24"/>
        </w:rPr>
        <w:t>бю</w:t>
      </w:r>
      <w:r>
        <w:rPr>
          <w:rFonts w:ascii="Times New Roman" w:hAnsi="Times New Roman"/>
          <w:b/>
          <w:sz w:val="24"/>
          <w:szCs w:val="24"/>
        </w:rPr>
        <w:t>джете  МО «сельсовет Карланюртовский» на 2016</w:t>
      </w:r>
      <w:r w:rsidRPr="00E931E6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76FDA" w:rsidRPr="00E931E6" w:rsidRDefault="00F76FDA" w:rsidP="002841E0">
      <w:pPr>
        <w:rPr>
          <w:rFonts w:ascii="Times New Roman" w:hAnsi="Times New Roman"/>
          <w:sz w:val="24"/>
          <w:szCs w:val="24"/>
        </w:rPr>
      </w:pPr>
      <w:r w:rsidRPr="00E931E6">
        <w:rPr>
          <w:rFonts w:ascii="Times New Roman" w:hAnsi="Times New Roman"/>
          <w:b/>
          <w:sz w:val="24"/>
          <w:szCs w:val="24"/>
        </w:rPr>
        <w:t>Статья 1</w:t>
      </w:r>
      <w:r w:rsidRPr="00E931E6">
        <w:rPr>
          <w:rFonts w:ascii="Times New Roman" w:hAnsi="Times New Roman"/>
          <w:sz w:val="24"/>
          <w:szCs w:val="24"/>
        </w:rPr>
        <w:t xml:space="preserve">. Утвердить бюджет </w:t>
      </w:r>
      <w:r>
        <w:rPr>
          <w:rFonts w:ascii="Times New Roman" w:hAnsi="Times New Roman"/>
          <w:i/>
          <w:sz w:val="24"/>
          <w:szCs w:val="24"/>
        </w:rPr>
        <w:t xml:space="preserve">на 2016 год по расходам в сумме _______ </w:t>
      </w:r>
      <w:r w:rsidRPr="00E931E6">
        <w:rPr>
          <w:rFonts w:ascii="Times New Roman" w:hAnsi="Times New Roman"/>
          <w:i/>
          <w:sz w:val="24"/>
          <w:szCs w:val="24"/>
        </w:rPr>
        <w:t xml:space="preserve">тыс. рублей и доходам в сумме </w:t>
      </w:r>
      <w:r>
        <w:rPr>
          <w:rFonts w:ascii="Times New Roman" w:hAnsi="Times New Roman"/>
          <w:i/>
          <w:sz w:val="24"/>
          <w:szCs w:val="24"/>
        </w:rPr>
        <w:t xml:space="preserve">__________  </w:t>
      </w:r>
      <w:r w:rsidRPr="00E931E6">
        <w:rPr>
          <w:rFonts w:ascii="Times New Roman" w:hAnsi="Times New Roman"/>
          <w:i/>
          <w:sz w:val="24"/>
          <w:szCs w:val="24"/>
        </w:rPr>
        <w:t>тыс. руб</w:t>
      </w:r>
      <w:r w:rsidRPr="00E931E6">
        <w:rPr>
          <w:rFonts w:ascii="Times New Roman" w:hAnsi="Times New Roman"/>
          <w:sz w:val="24"/>
          <w:szCs w:val="24"/>
        </w:rPr>
        <w:t xml:space="preserve">лей.                                                                                                                                                            </w:t>
      </w:r>
    </w:p>
    <w:p w:rsidR="00F76FDA" w:rsidRDefault="00F76FDA" w:rsidP="00304D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1E6">
        <w:rPr>
          <w:rFonts w:ascii="Times New Roman" w:hAnsi="Times New Roman"/>
          <w:b/>
          <w:sz w:val="24"/>
          <w:szCs w:val="24"/>
        </w:rPr>
        <w:t>Статья 2</w:t>
      </w:r>
      <w:r>
        <w:rPr>
          <w:rFonts w:ascii="Times New Roman" w:hAnsi="Times New Roman"/>
          <w:b/>
          <w:sz w:val="24"/>
          <w:szCs w:val="24"/>
        </w:rPr>
        <w:t>.</w:t>
      </w:r>
      <w:r w:rsidRPr="00E931E6">
        <w:rPr>
          <w:rFonts w:ascii="Times New Roman" w:hAnsi="Times New Roman"/>
          <w:b/>
          <w:sz w:val="24"/>
          <w:szCs w:val="24"/>
        </w:rPr>
        <w:t xml:space="preserve"> </w:t>
      </w:r>
      <w:r w:rsidRPr="00E931E6">
        <w:rPr>
          <w:rFonts w:ascii="Times New Roman" w:hAnsi="Times New Roman"/>
          <w:sz w:val="24"/>
          <w:szCs w:val="24"/>
        </w:rPr>
        <w:t>Установить, что доходы мест</w:t>
      </w:r>
      <w:r>
        <w:rPr>
          <w:rFonts w:ascii="Times New Roman" w:hAnsi="Times New Roman"/>
          <w:sz w:val="24"/>
          <w:szCs w:val="24"/>
        </w:rPr>
        <w:t xml:space="preserve">ного бюджета, поступающие в 2016 году </w:t>
      </w:r>
      <w:r w:rsidRPr="00E931E6">
        <w:rPr>
          <w:rFonts w:ascii="Times New Roman" w:hAnsi="Times New Roman"/>
          <w:sz w:val="24"/>
          <w:szCs w:val="24"/>
        </w:rPr>
        <w:t>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 и настоящим Решением</w:t>
      </w:r>
      <w:r>
        <w:rPr>
          <w:rFonts w:ascii="Times New Roman" w:hAnsi="Times New Roman"/>
          <w:sz w:val="24"/>
          <w:szCs w:val="24"/>
        </w:rPr>
        <w:t xml:space="preserve">: </w:t>
      </w:r>
      <w:r w:rsidRPr="00E931E6">
        <w:rPr>
          <w:rFonts w:ascii="Times New Roman" w:hAnsi="Times New Roman"/>
          <w:sz w:val="24"/>
          <w:szCs w:val="24"/>
        </w:rPr>
        <w:t xml:space="preserve">  налога на дохо</w:t>
      </w:r>
      <w:r>
        <w:rPr>
          <w:rFonts w:ascii="Times New Roman" w:hAnsi="Times New Roman"/>
          <w:sz w:val="24"/>
          <w:szCs w:val="24"/>
        </w:rPr>
        <w:t>ды физических лиц по нормативу 2</w:t>
      </w:r>
      <w:r w:rsidRPr="00E931E6">
        <w:rPr>
          <w:rFonts w:ascii="Times New Roman" w:hAnsi="Times New Roman"/>
          <w:sz w:val="24"/>
          <w:szCs w:val="24"/>
        </w:rPr>
        <w:t xml:space="preserve"> % доходов, земельного налога, взимаемого на территории поселений по нормативу 100 % доходов, налога на имущество физических лиц, взимаемого на территории поселений по нормативу 100 % доходов, доходов от уплаты прочих налогов, сборов, пошлин, платежей, поступлений и неналоговых доходов, подлежащих зачислению в местный бюджет в соответствии с действующим законодательством. </w:t>
      </w:r>
    </w:p>
    <w:p w:rsidR="00F76FDA" w:rsidRPr="00E931E6" w:rsidRDefault="00F76FDA" w:rsidP="00B06A02">
      <w:pPr>
        <w:jc w:val="both"/>
        <w:rPr>
          <w:rFonts w:ascii="Times New Roman" w:hAnsi="Times New Roman"/>
          <w:sz w:val="24"/>
          <w:szCs w:val="24"/>
        </w:rPr>
      </w:pPr>
      <w:r w:rsidRPr="00E931E6">
        <w:rPr>
          <w:rFonts w:ascii="Times New Roman" w:hAnsi="Times New Roman"/>
          <w:sz w:val="24"/>
          <w:szCs w:val="24"/>
        </w:rPr>
        <w:t>Неналоговых доходов в соответствии с действующим законодательством.</w:t>
      </w:r>
    </w:p>
    <w:p w:rsidR="00F76FDA" w:rsidRPr="00E931E6" w:rsidRDefault="00F76FDA" w:rsidP="002E2658">
      <w:pPr>
        <w:rPr>
          <w:rFonts w:ascii="Times New Roman" w:hAnsi="Times New Roman"/>
          <w:sz w:val="24"/>
          <w:szCs w:val="24"/>
        </w:rPr>
      </w:pPr>
      <w:r w:rsidRPr="00E931E6">
        <w:rPr>
          <w:rFonts w:ascii="Times New Roman" w:hAnsi="Times New Roman"/>
          <w:b/>
          <w:sz w:val="24"/>
          <w:szCs w:val="24"/>
        </w:rPr>
        <w:t>Статья 3.</w:t>
      </w:r>
      <w:r w:rsidRPr="00E931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Учесть в местном бюджете на 2016 год</w:t>
      </w:r>
      <w:r w:rsidRPr="00E931E6">
        <w:rPr>
          <w:rFonts w:ascii="Times New Roman" w:hAnsi="Times New Roman"/>
          <w:sz w:val="24"/>
          <w:szCs w:val="24"/>
        </w:rPr>
        <w:t xml:space="preserve"> поступления доходов по основным источникам в объеме, согласно приложению 1 к настоящему Решению.</w:t>
      </w:r>
    </w:p>
    <w:p w:rsidR="00F76FDA" w:rsidRPr="00E931E6" w:rsidRDefault="00F76FDA" w:rsidP="00BC28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31E6">
        <w:rPr>
          <w:rFonts w:ascii="Times New Roman" w:hAnsi="Times New Roman"/>
          <w:b/>
          <w:sz w:val="24"/>
          <w:szCs w:val="24"/>
        </w:rPr>
        <w:t>Статья 4</w:t>
      </w:r>
      <w:r>
        <w:rPr>
          <w:rFonts w:ascii="Times New Roman" w:hAnsi="Times New Roman"/>
          <w:sz w:val="24"/>
          <w:szCs w:val="24"/>
        </w:rPr>
        <w:t>. Установить, что в 2016</w:t>
      </w:r>
      <w:r w:rsidRPr="00E931E6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у</w:t>
      </w:r>
      <w:r w:rsidRPr="00E931E6">
        <w:rPr>
          <w:rFonts w:ascii="Times New Roman" w:hAnsi="Times New Roman"/>
          <w:sz w:val="24"/>
          <w:szCs w:val="24"/>
        </w:rPr>
        <w:t xml:space="preserve"> предоставление налоговых кредитов, рассрочек, отсрочек по уплате налогов и сборов в местный бюджет осуществляется в пределах финансового года в размере не более 0,01 % от об</w:t>
      </w:r>
      <w:r>
        <w:rPr>
          <w:rFonts w:ascii="Times New Roman" w:hAnsi="Times New Roman"/>
          <w:sz w:val="24"/>
          <w:szCs w:val="24"/>
        </w:rPr>
        <w:t>ъема доходов местного бюджета (</w:t>
      </w:r>
      <w:r w:rsidRPr="00E931E6">
        <w:rPr>
          <w:rFonts w:ascii="Times New Roman" w:hAnsi="Times New Roman"/>
          <w:sz w:val="24"/>
          <w:szCs w:val="24"/>
        </w:rPr>
        <w:t>без учета безвозмездных перечислений и доходов от предпринимательской и иной приносящий доход деятельности)</w:t>
      </w:r>
    </w:p>
    <w:p w:rsidR="00F76FDA" w:rsidRDefault="00F76FDA" w:rsidP="00BC28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31E6">
        <w:rPr>
          <w:rFonts w:ascii="Times New Roman" w:hAnsi="Times New Roman"/>
          <w:b/>
          <w:sz w:val="24"/>
          <w:szCs w:val="24"/>
        </w:rPr>
        <w:t>Статья 5</w:t>
      </w:r>
      <w:r w:rsidRPr="00E931E6">
        <w:rPr>
          <w:rFonts w:ascii="Times New Roman" w:hAnsi="Times New Roman"/>
          <w:sz w:val="24"/>
          <w:szCs w:val="24"/>
        </w:rPr>
        <w:t>. Установить, что средства, полученные бюджетными учреждениями, находящимися в ведении органов местного самоуправления муниципального образования и финансируемыми за счет средств местного бюджета</w:t>
      </w:r>
      <w:r>
        <w:rPr>
          <w:rFonts w:ascii="Times New Roman" w:hAnsi="Times New Roman"/>
          <w:sz w:val="24"/>
          <w:szCs w:val="24"/>
        </w:rPr>
        <w:t xml:space="preserve"> от предпринимательской и иной приносящей доход деятельности, подлежат отражению в доходах местного бюджета, у</w:t>
      </w:r>
      <w:r w:rsidRPr="00E931E6">
        <w:rPr>
          <w:rFonts w:ascii="Times New Roman" w:hAnsi="Times New Roman"/>
          <w:sz w:val="24"/>
          <w:szCs w:val="24"/>
        </w:rPr>
        <w:t>читываются на лицевых счетах, открытых им в органе осуществляющим кассовое обслуживание исполнения местного бюджета и расходуются местными учреждениями в соответствии со сметами доходов и расходов в пределах остатков средств на их лицевых счетах.</w:t>
      </w:r>
    </w:p>
    <w:p w:rsidR="00F76FDA" w:rsidRPr="00E931E6" w:rsidRDefault="00F76FDA" w:rsidP="00BC28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31E6">
        <w:rPr>
          <w:rFonts w:ascii="Times New Roman" w:hAnsi="Times New Roman"/>
          <w:sz w:val="24"/>
          <w:szCs w:val="24"/>
        </w:rPr>
        <w:t xml:space="preserve"> Установить, что средства, полученные от предпринимательской и иной приносящей доход деятельности, не могут направляться местными учреждениями на создание других отношений. Установить, что заключение и оплата местными учреждениями договоров, исполнение которых осуществляется за счет средств, получаемых от предпринимателей и иной приносящий доход деятельности, производятся в пределах утвержденных смет доходов и расходов.</w:t>
      </w:r>
    </w:p>
    <w:p w:rsidR="00F76FDA" w:rsidRPr="00E931E6" w:rsidRDefault="00F76FDA" w:rsidP="00A327EF">
      <w:pPr>
        <w:jc w:val="both"/>
        <w:rPr>
          <w:rFonts w:ascii="Times New Roman" w:hAnsi="Times New Roman"/>
          <w:sz w:val="24"/>
          <w:szCs w:val="24"/>
        </w:rPr>
      </w:pPr>
      <w:r w:rsidRPr="00E931E6">
        <w:rPr>
          <w:rFonts w:ascii="Times New Roman" w:hAnsi="Times New Roman"/>
          <w:b/>
          <w:sz w:val="24"/>
          <w:szCs w:val="24"/>
        </w:rPr>
        <w:t>Статья 6.</w:t>
      </w:r>
      <w:r w:rsidRPr="00E931E6">
        <w:rPr>
          <w:rFonts w:ascii="Times New Roman" w:hAnsi="Times New Roman"/>
          <w:sz w:val="24"/>
          <w:szCs w:val="24"/>
        </w:rPr>
        <w:t xml:space="preserve"> Утвердить распределение доходов местного бюджета на </w:t>
      </w:r>
      <w:r>
        <w:rPr>
          <w:rFonts w:ascii="Times New Roman" w:hAnsi="Times New Roman"/>
          <w:sz w:val="24"/>
          <w:szCs w:val="24"/>
        </w:rPr>
        <w:t>2015</w:t>
      </w:r>
      <w:r w:rsidRPr="00E931E6">
        <w:rPr>
          <w:rFonts w:ascii="Times New Roman" w:hAnsi="Times New Roman"/>
          <w:sz w:val="24"/>
          <w:szCs w:val="24"/>
        </w:rPr>
        <w:t xml:space="preserve"> год по разделам, подразделениям, целевым статьям расходов, видам расходов функциональной классификации расходов бюджетов Российской Федерации согласно приложению 2 к настоящему Решению.</w:t>
      </w:r>
    </w:p>
    <w:p w:rsidR="00F76FDA" w:rsidRPr="00E931E6" w:rsidRDefault="00F76FDA" w:rsidP="00A327EF">
      <w:pPr>
        <w:jc w:val="both"/>
        <w:rPr>
          <w:rFonts w:ascii="Times New Roman" w:hAnsi="Times New Roman"/>
          <w:sz w:val="24"/>
          <w:szCs w:val="24"/>
        </w:rPr>
      </w:pPr>
      <w:r w:rsidRPr="00E931E6">
        <w:rPr>
          <w:rFonts w:ascii="Times New Roman" w:hAnsi="Times New Roman"/>
          <w:b/>
          <w:sz w:val="24"/>
          <w:szCs w:val="24"/>
        </w:rPr>
        <w:t>Статья 7.</w:t>
      </w:r>
      <w:r w:rsidRPr="00E931E6">
        <w:rPr>
          <w:rFonts w:ascii="Times New Roman" w:hAnsi="Times New Roman"/>
          <w:sz w:val="24"/>
          <w:szCs w:val="24"/>
        </w:rPr>
        <w:t xml:space="preserve"> Утвердить распределение расходов местного бюджета на </w:t>
      </w:r>
      <w:r>
        <w:rPr>
          <w:rFonts w:ascii="Times New Roman" w:hAnsi="Times New Roman"/>
          <w:sz w:val="24"/>
          <w:szCs w:val="24"/>
        </w:rPr>
        <w:t>2016</w:t>
      </w:r>
      <w:r w:rsidRPr="00E931E6">
        <w:rPr>
          <w:rFonts w:ascii="Times New Roman" w:hAnsi="Times New Roman"/>
          <w:sz w:val="24"/>
          <w:szCs w:val="24"/>
        </w:rPr>
        <w:t xml:space="preserve"> год по разделам, подразделениям, целевым статьям расходов, видам расходов вневедомственной классификации расходов бюджетов Российской Федерации согласно приложению 3 к настоящему Решению.</w:t>
      </w:r>
    </w:p>
    <w:p w:rsidR="00F76FDA" w:rsidRPr="00E931E6" w:rsidRDefault="00F76FDA" w:rsidP="00A327EF">
      <w:pPr>
        <w:jc w:val="both"/>
        <w:rPr>
          <w:rFonts w:ascii="Times New Roman" w:hAnsi="Times New Roman"/>
          <w:sz w:val="24"/>
          <w:szCs w:val="24"/>
        </w:rPr>
      </w:pPr>
      <w:r w:rsidRPr="00E931E6">
        <w:rPr>
          <w:rFonts w:ascii="Times New Roman" w:hAnsi="Times New Roman"/>
          <w:b/>
          <w:sz w:val="24"/>
          <w:szCs w:val="24"/>
        </w:rPr>
        <w:t>Статья 8.</w:t>
      </w:r>
      <w:r w:rsidRPr="00E931E6">
        <w:rPr>
          <w:rFonts w:ascii="Times New Roman" w:hAnsi="Times New Roman"/>
          <w:sz w:val="24"/>
          <w:szCs w:val="24"/>
        </w:rPr>
        <w:t xml:space="preserve"> Установить, что заключение и оплата местными учреждениями и органами местного самоуправления муниципального образования договоров, исполнение которых осуществляется з</w:t>
      </w:r>
      <w:r>
        <w:rPr>
          <w:rFonts w:ascii="Times New Roman" w:hAnsi="Times New Roman"/>
          <w:sz w:val="24"/>
          <w:szCs w:val="24"/>
        </w:rPr>
        <w:t>а счет средств местного бюджета</w:t>
      </w:r>
      <w:r w:rsidRPr="00E931E6">
        <w:rPr>
          <w:rFonts w:ascii="Times New Roman" w:hAnsi="Times New Roman"/>
          <w:sz w:val="24"/>
          <w:szCs w:val="24"/>
        </w:rPr>
        <w:t>, производятся в пределах утвержденными лимитов бюджетных обязательств в соответствии с ведомственной, функциональной и экономической классификациями расходов местного бюджета и с учетом принятых и неисполненных обязательств.</w:t>
      </w:r>
    </w:p>
    <w:p w:rsidR="00F76FDA" w:rsidRDefault="00F76FDA" w:rsidP="00A327EF">
      <w:pPr>
        <w:jc w:val="both"/>
        <w:rPr>
          <w:rFonts w:ascii="Times New Roman" w:hAnsi="Times New Roman"/>
          <w:sz w:val="24"/>
          <w:szCs w:val="24"/>
        </w:rPr>
      </w:pPr>
      <w:r w:rsidRPr="00E931E6">
        <w:rPr>
          <w:rFonts w:ascii="Times New Roman" w:hAnsi="Times New Roman"/>
          <w:sz w:val="24"/>
          <w:szCs w:val="24"/>
        </w:rPr>
        <w:t xml:space="preserve">Обязательства, вытекающие из договоров, исполнение которых осуществляется за счет средств местного бюджета, принятые местными учреждениями и органами местного самоуправления муниципального образования сверх утвержденных им лимитов бюджетных обязательств, не подлежат за счет </w:t>
      </w:r>
      <w:r>
        <w:rPr>
          <w:rFonts w:ascii="Times New Roman" w:hAnsi="Times New Roman"/>
          <w:sz w:val="24"/>
          <w:szCs w:val="24"/>
        </w:rPr>
        <w:t>средств местного бюджета на 2016</w:t>
      </w:r>
      <w:r w:rsidRPr="00E931E6">
        <w:rPr>
          <w:rFonts w:ascii="Times New Roman" w:hAnsi="Times New Roman"/>
          <w:sz w:val="24"/>
          <w:szCs w:val="24"/>
        </w:rPr>
        <w:t xml:space="preserve"> год. </w:t>
      </w:r>
    </w:p>
    <w:p w:rsidR="00F76FDA" w:rsidRDefault="00F76FDA" w:rsidP="00A327EF">
      <w:pPr>
        <w:jc w:val="both"/>
        <w:rPr>
          <w:rFonts w:ascii="Times New Roman" w:hAnsi="Times New Roman"/>
          <w:sz w:val="24"/>
          <w:szCs w:val="24"/>
        </w:rPr>
      </w:pPr>
      <w:r w:rsidRPr="00E931E6">
        <w:rPr>
          <w:rFonts w:ascii="Times New Roman" w:hAnsi="Times New Roman"/>
          <w:sz w:val="24"/>
          <w:szCs w:val="24"/>
        </w:rPr>
        <w:t>Учет обязательств, подлежащих исполнению за счет средств местного бюджета местными учреждениями и органами местного самоуправления муниципального образования, финансируемыми из местного бюджета на основе смет доходов и расходов, обеспечивается через орган, осуществляющий кассовое обслуживание исполнение местного бюджета.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76FDA" w:rsidRDefault="00F76FDA" w:rsidP="00A327EF">
      <w:pPr>
        <w:jc w:val="both"/>
        <w:rPr>
          <w:rFonts w:ascii="Times New Roman" w:hAnsi="Times New Roman"/>
          <w:sz w:val="24"/>
          <w:szCs w:val="24"/>
        </w:rPr>
      </w:pPr>
      <w:r w:rsidRPr="00E931E6">
        <w:rPr>
          <w:rFonts w:ascii="Times New Roman" w:hAnsi="Times New Roman"/>
          <w:sz w:val="24"/>
          <w:szCs w:val="24"/>
        </w:rPr>
        <w:t xml:space="preserve">Финансовое управление </w:t>
      </w:r>
      <w:r>
        <w:rPr>
          <w:rFonts w:ascii="Times New Roman" w:hAnsi="Times New Roman"/>
          <w:sz w:val="24"/>
          <w:szCs w:val="24"/>
        </w:rPr>
        <w:t>МО «Хасавюртовский район»</w:t>
      </w:r>
      <w:r w:rsidRPr="00E931E6">
        <w:rPr>
          <w:rFonts w:ascii="Times New Roman" w:hAnsi="Times New Roman"/>
          <w:sz w:val="24"/>
          <w:szCs w:val="24"/>
        </w:rPr>
        <w:t xml:space="preserve"> имеет право приостанавливать оплату расходов местных учреждений и органов местного самоуправления муниципального образования, нарушающих установленный Администрацией муниципального образования порядок учета обязательств, подлежащих исполнению за счет средств местного бюджета.</w:t>
      </w:r>
    </w:p>
    <w:p w:rsidR="00F76FDA" w:rsidRPr="00E931E6" w:rsidRDefault="00F76FDA" w:rsidP="00A327EF">
      <w:pPr>
        <w:jc w:val="both"/>
        <w:rPr>
          <w:rFonts w:ascii="Times New Roman" w:hAnsi="Times New Roman"/>
          <w:sz w:val="24"/>
          <w:szCs w:val="24"/>
        </w:rPr>
      </w:pPr>
      <w:r w:rsidRPr="00E931E6">
        <w:rPr>
          <w:rFonts w:ascii="Times New Roman" w:hAnsi="Times New Roman"/>
          <w:sz w:val="24"/>
          <w:szCs w:val="24"/>
        </w:rPr>
        <w:t xml:space="preserve"> Договор, заключенный местными учреждениями или органами  местного самоуправления муниципального образования с нарушением требований настоящей статьи, либо часть, устанавливающая повышенные обязательства местного бюджета, подлежать признанию недействительными по иску вышестоящей организации или финансового органа администрации муниципального образования.</w:t>
      </w:r>
    </w:p>
    <w:p w:rsidR="00F76FDA" w:rsidRPr="00E931E6" w:rsidRDefault="00F76FDA" w:rsidP="00A327EF">
      <w:pPr>
        <w:jc w:val="both"/>
        <w:rPr>
          <w:rFonts w:ascii="Times New Roman" w:hAnsi="Times New Roman"/>
          <w:sz w:val="24"/>
          <w:szCs w:val="24"/>
        </w:rPr>
      </w:pPr>
      <w:r w:rsidRPr="00E931E6">
        <w:rPr>
          <w:rFonts w:ascii="Times New Roman" w:hAnsi="Times New Roman"/>
          <w:b/>
          <w:sz w:val="24"/>
          <w:szCs w:val="24"/>
        </w:rPr>
        <w:t>Статья 9.</w:t>
      </w:r>
      <w:r w:rsidRPr="00E931E6">
        <w:rPr>
          <w:rFonts w:ascii="Times New Roman" w:hAnsi="Times New Roman"/>
          <w:sz w:val="24"/>
          <w:szCs w:val="24"/>
        </w:rPr>
        <w:t xml:space="preserve"> Органы местного самоуправления муниципал</w:t>
      </w:r>
      <w:r>
        <w:rPr>
          <w:rFonts w:ascii="Times New Roman" w:hAnsi="Times New Roman"/>
          <w:sz w:val="24"/>
          <w:szCs w:val="24"/>
        </w:rPr>
        <w:t>ьного образования « сельсовет Карланюртовский»</w:t>
      </w:r>
      <w:r w:rsidRPr="00E931E6">
        <w:rPr>
          <w:rFonts w:ascii="Times New Roman" w:hAnsi="Times New Roman"/>
          <w:sz w:val="24"/>
          <w:szCs w:val="24"/>
        </w:rPr>
        <w:t xml:space="preserve"> не вправе принимать в </w:t>
      </w:r>
      <w:r>
        <w:rPr>
          <w:rFonts w:ascii="Times New Roman" w:hAnsi="Times New Roman"/>
          <w:sz w:val="24"/>
          <w:szCs w:val="24"/>
        </w:rPr>
        <w:t>2016</w:t>
      </w:r>
      <w:r w:rsidRPr="00E931E6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у</w:t>
      </w:r>
      <w:r w:rsidRPr="00E931E6">
        <w:rPr>
          <w:rFonts w:ascii="Times New Roman" w:hAnsi="Times New Roman"/>
          <w:sz w:val="24"/>
          <w:szCs w:val="24"/>
        </w:rPr>
        <w:t xml:space="preserve">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муниципального образования.</w:t>
      </w:r>
    </w:p>
    <w:p w:rsidR="00F76FDA" w:rsidRPr="00E931E6" w:rsidRDefault="00F76FDA" w:rsidP="00A327EF">
      <w:pPr>
        <w:jc w:val="both"/>
        <w:rPr>
          <w:rFonts w:ascii="Times New Roman" w:hAnsi="Times New Roman"/>
          <w:sz w:val="24"/>
          <w:szCs w:val="24"/>
        </w:rPr>
      </w:pPr>
      <w:r w:rsidRPr="00E931E6">
        <w:rPr>
          <w:rFonts w:ascii="Times New Roman" w:hAnsi="Times New Roman"/>
          <w:b/>
          <w:sz w:val="24"/>
          <w:szCs w:val="24"/>
        </w:rPr>
        <w:t>Статья 10</w:t>
      </w:r>
      <w:r w:rsidRPr="00E931E6">
        <w:rPr>
          <w:rFonts w:ascii="Times New Roman" w:hAnsi="Times New Roman"/>
          <w:sz w:val="24"/>
          <w:szCs w:val="24"/>
        </w:rPr>
        <w:t xml:space="preserve">. Установить, что исполнение местного бюджета по казначейской системе осуществляется финансовым управлением </w:t>
      </w:r>
      <w:r>
        <w:rPr>
          <w:rFonts w:ascii="Times New Roman" w:hAnsi="Times New Roman"/>
          <w:sz w:val="24"/>
          <w:szCs w:val="24"/>
        </w:rPr>
        <w:t>МО «Хасавюртовский район»</w:t>
      </w:r>
      <w:r w:rsidRPr="00E931E6">
        <w:rPr>
          <w:rFonts w:ascii="Times New Roman" w:hAnsi="Times New Roman"/>
          <w:sz w:val="24"/>
          <w:szCs w:val="24"/>
        </w:rPr>
        <w:t xml:space="preserve"> с использованием бюджетного счета МО </w:t>
      </w:r>
      <w:r>
        <w:rPr>
          <w:rFonts w:ascii="Times New Roman" w:hAnsi="Times New Roman"/>
          <w:sz w:val="24"/>
          <w:szCs w:val="24"/>
        </w:rPr>
        <w:t>«сельсовет Карланюртовский»</w:t>
      </w:r>
      <w:r w:rsidRPr="00E931E6">
        <w:rPr>
          <w:rFonts w:ascii="Times New Roman" w:hAnsi="Times New Roman"/>
          <w:sz w:val="24"/>
          <w:szCs w:val="24"/>
        </w:rPr>
        <w:t xml:space="preserve">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F76FDA" w:rsidRPr="00E931E6" w:rsidRDefault="00F76FDA" w:rsidP="00A327EF">
      <w:pPr>
        <w:jc w:val="both"/>
        <w:rPr>
          <w:rFonts w:ascii="Times New Roman" w:hAnsi="Times New Roman"/>
          <w:sz w:val="24"/>
          <w:szCs w:val="24"/>
        </w:rPr>
      </w:pPr>
      <w:r w:rsidRPr="00E931E6">
        <w:rPr>
          <w:rFonts w:ascii="Times New Roman" w:hAnsi="Times New Roman"/>
          <w:sz w:val="24"/>
          <w:szCs w:val="24"/>
        </w:rPr>
        <w:t>Установить, что кассовое обслуживания местного бюджетов осуществляется органом, осуществляющим кассовое обслуживание исполнения местного бюджета на основании соглашения и на безвозмездной основе.</w:t>
      </w:r>
    </w:p>
    <w:p w:rsidR="00F76FDA" w:rsidRPr="00E931E6" w:rsidRDefault="00F76FDA" w:rsidP="00A327EF">
      <w:pPr>
        <w:jc w:val="both"/>
        <w:rPr>
          <w:rFonts w:ascii="Times New Roman" w:hAnsi="Times New Roman"/>
          <w:sz w:val="24"/>
          <w:szCs w:val="24"/>
        </w:rPr>
      </w:pPr>
      <w:r w:rsidRPr="00E931E6">
        <w:rPr>
          <w:rFonts w:ascii="Times New Roman" w:hAnsi="Times New Roman"/>
          <w:b/>
          <w:sz w:val="24"/>
          <w:szCs w:val="24"/>
        </w:rPr>
        <w:t xml:space="preserve">Статья 11. </w:t>
      </w:r>
      <w:r w:rsidRPr="00E931E6">
        <w:rPr>
          <w:rFonts w:ascii="Times New Roman" w:hAnsi="Times New Roman"/>
          <w:sz w:val="24"/>
          <w:szCs w:val="24"/>
        </w:rPr>
        <w:t xml:space="preserve">Нормативные и иные правовые акты органов местного самоуправления муниципального образования, влекущие дополнительные расходы за счет </w:t>
      </w:r>
      <w:r>
        <w:rPr>
          <w:rFonts w:ascii="Times New Roman" w:hAnsi="Times New Roman"/>
          <w:sz w:val="24"/>
          <w:szCs w:val="24"/>
        </w:rPr>
        <w:t>средств местного бюджета на 2016</w:t>
      </w:r>
      <w:r w:rsidRPr="00E931E6">
        <w:rPr>
          <w:rFonts w:ascii="Times New Roman" w:hAnsi="Times New Roman"/>
          <w:sz w:val="24"/>
          <w:szCs w:val="24"/>
        </w:rPr>
        <w:t xml:space="preserve"> год, а также сокрушающие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сокрушении расходов по конкретным </w:t>
      </w:r>
      <w:r>
        <w:rPr>
          <w:rFonts w:ascii="Times New Roman" w:hAnsi="Times New Roman"/>
          <w:sz w:val="24"/>
          <w:szCs w:val="24"/>
        </w:rPr>
        <w:t>статьям местного бюджета на 2016</w:t>
      </w:r>
      <w:r w:rsidRPr="00E931E6">
        <w:rPr>
          <w:rFonts w:ascii="Times New Roman" w:hAnsi="Times New Roman"/>
          <w:sz w:val="24"/>
          <w:szCs w:val="24"/>
        </w:rPr>
        <w:t xml:space="preserve"> год, а также после внесения соответствующих изменений в настоящее Решение.</w:t>
      </w:r>
    </w:p>
    <w:p w:rsidR="00F76FDA" w:rsidRPr="00E931E6" w:rsidRDefault="00F76FDA" w:rsidP="00A327EF">
      <w:pPr>
        <w:jc w:val="both"/>
        <w:rPr>
          <w:rFonts w:ascii="Times New Roman" w:hAnsi="Times New Roman"/>
          <w:sz w:val="24"/>
          <w:szCs w:val="24"/>
        </w:rPr>
      </w:pPr>
      <w:r w:rsidRPr="00E931E6">
        <w:rPr>
          <w:rFonts w:ascii="Times New Roman" w:hAnsi="Times New Roman"/>
          <w:sz w:val="24"/>
          <w:szCs w:val="24"/>
        </w:rPr>
        <w:t>В случае если реали</w:t>
      </w:r>
      <w:r>
        <w:rPr>
          <w:rFonts w:ascii="Times New Roman" w:hAnsi="Times New Roman"/>
          <w:sz w:val="24"/>
          <w:szCs w:val="24"/>
        </w:rPr>
        <w:t>зация правового акта частично (</w:t>
      </w:r>
      <w:r w:rsidRPr="00E931E6">
        <w:rPr>
          <w:rFonts w:ascii="Times New Roman" w:hAnsi="Times New Roman"/>
          <w:sz w:val="24"/>
          <w:szCs w:val="24"/>
        </w:rPr>
        <w:t>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</w:t>
      </w:r>
      <w:r>
        <w:rPr>
          <w:rFonts w:ascii="Times New Roman" w:hAnsi="Times New Roman"/>
          <w:sz w:val="24"/>
          <w:szCs w:val="24"/>
        </w:rPr>
        <w:t xml:space="preserve"> 2016</w:t>
      </w:r>
      <w:r w:rsidRPr="00E931E6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.</w:t>
      </w:r>
    </w:p>
    <w:p w:rsidR="00F76FDA" w:rsidRPr="00E931E6" w:rsidRDefault="00F76FDA" w:rsidP="00E65D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12</w:t>
      </w:r>
      <w:r w:rsidRPr="00E931E6">
        <w:rPr>
          <w:rFonts w:ascii="Times New Roman" w:hAnsi="Times New Roman"/>
          <w:b/>
          <w:sz w:val="24"/>
          <w:szCs w:val="24"/>
        </w:rPr>
        <w:t xml:space="preserve">. </w:t>
      </w:r>
      <w:r w:rsidRPr="00E931E6">
        <w:rPr>
          <w:rFonts w:ascii="Times New Roman" w:hAnsi="Times New Roman"/>
          <w:sz w:val="24"/>
          <w:szCs w:val="24"/>
        </w:rPr>
        <w:t>Настоя</w:t>
      </w:r>
      <w:r>
        <w:rPr>
          <w:rFonts w:ascii="Times New Roman" w:hAnsi="Times New Roman"/>
          <w:sz w:val="24"/>
          <w:szCs w:val="24"/>
        </w:rPr>
        <w:t>щее Решение вступает в силу со дня принятия</w:t>
      </w:r>
      <w:r w:rsidRPr="00E931E6">
        <w:rPr>
          <w:rFonts w:ascii="Times New Roman" w:hAnsi="Times New Roman"/>
          <w:sz w:val="24"/>
          <w:szCs w:val="24"/>
        </w:rPr>
        <w:t>.</w:t>
      </w:r>
    </w:p>
    <w:p w:rsidR="00F76FDA" w:rsidRDefault="00F76FDA" w:rsidP="00E65D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13</w:t>
      </w:r>
      <w:r w:rsidRPr="00E931E6">
        <w:rPr>
          <w:rFonts w:ascii="Times New Roman" w:hAnsi="Times New Roman"/>
          <w:b/>
          <w:sz w:val="24"/>
          <w:szCs w:val="24"/>
        </w:rPr>
        <w:t>.</w:t>
      </w:r>
      <w:r w:rsidRPr="00D341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E931E6">
        <w:rPr>
          <w:rFonts w:ascii="Times New Roman" w:hAnsi="Times New Roman"/>
          <w:sz w:val="24"/>
          <w:szCs w:val="24"/>
        </w:rPr>
        <w:t>астоящее Решение</w:t>
      </w:r>
      <w:r w:rsidRPr="00E931E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опубликовать (обнародовать)  в сайте</w:t>
      </w:r>
      <w:r w:rsidRPr="00E931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 «сельсовет Карланюртовский»</w:t>
      </w:r>
      <w:r w:rsidRPr="00E931E6">
        <w:rPr>
          <w:rFonts w:ascii="Times New Roman" w:hAnsi="Times New Roman"/>
          <w:sz w:val="24"/>
          <w:szCs w:val="24"/>
        </w:rPr>
        <w:t xml:space="preserve">. </w:t>
      </w:r>
    </w:p>
    <w:p w:rsidR="00F76FDA" w:rsidRDefault="00F76FDA" w:rsidP="00E65DA2">
      <w:pPr>
        <w:rPr>
          <w:rFonts w:ascii="Times New Roman" w:hAnsi="Times New Roman"/>
          <w:sz w:val="24"/>
          <w:szCs w:val="24"/>
        </w:rPr>
      </w:pPr>
    </w:p>
    <w:p w:rsidR="00F76FDA" w:rsidRPr="00E931E6" w:rsidRDefault="00F76FDA" w:rsidP="00E65DA2">
      <w:pPr>
        <w:rPr>
          <w:rFonts w:ascii="Times New Roman" w:hAnsi="Times New Roman"/>
          <w:sz w:val="24"/>
          <w:szCs w:val="24"/>
        </w:rPr>
      </w:pPr>
    </w:p>
    <w:p w:rsidR="00F76FDA" w:rsidRDefault="00F76FDA" w:rsidP="00A327EF">
      <w:r w:rsidRPr="005676D4">
        <w:rPr>
          <w:rFonts w:ascii="Times New Roman" w:hAnsi="Times New Roman"/>
          <w:b/>
          <w:sz w:val="24"/>
          <w:szCs w:val="24"/>
        </w:rPr>
        <w:t xml:space="preserve">Глава сельского поселения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Мамаев С.Э.</w:t>
      </w:r>
      <w:r>
        <w:t xml:space="preserve">                    </w:t>
      </w:r>
    </w:p>
    <w:p w:rsidR="00F76FDA" w:rsidRDefault="00F76FDA" w:rsidP="00A327EF">
      <w:pPr>
        <w:spacing w:after="0" w:line="240" w:lineRule="auto"/>
        <w:ind w:firstLine="720"/>
        <w:jc w:val="right"/>
      </w:pPr>
      <w:r>
        <w:t xml:space="preserve"> </w:t>
      </w:r>
    </w:p>
    <w:p w:rsidR="00F76FDA" w:rsidRDefault="00F76FDA" w:rsidP="005676D4">
      <w:pPr>
        <w:ind w:left="5040"/>
        <w:jc w:val="center"/>
        <w:rPr>
          <w:b/>
        </w:rPr>
      </w:pPr>
    </w:p>
    <w:sectPr w:rsidR="00F76FDA" w:rsidSect="00B06A02">
      <w:pgSz w:w="11906" w:h="16838"/>
      <w:pgMar w:top="79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2BBE"/>
    <w:rsid w:val="00034619"/>
    <w:rsid w:val="00035E9C"/>
    <w:rsid w:val="00040C63"/>
    <w:rsid w:val="00051649"/>
    <w:rsid w:val="00057231"/>
    <w:rsid w:val="00057FBB"/>
    <w:rsid w:val="00074B32"/>
    <w:rsid w:val="000B6B2A"/>
    <w:rsid w:val="000B7604"/>
    <w:rsid w:val="000F5D0D"/>
    <w:rsid w:val="000F6A35"/>
    <w:rsid w:val="00106EDE"/>
    <w:rsid w:val="00114EC1"/>
    <w:rsid w:val="0012795E"/>
    <w:rsid w:val="00127E6E"/>
    <w:rsid w:val="00130E58"/>
    <w:rsid w:val="00162E13"/>
    <w:rsid w:val="001908F3"/>
    <w:rsid w:val="00192A79"/>
    <w:rsid w:val="001C1528"/>
    <w:rsid w:val="001C2E57"/>
    <w:rsid w:val="001E085A"/>
    <w:rsid w:val="001E17B6"/>
    <w:rsid w:val="001F3952"/>
    <w:rsid w:val="00200598"/>
    <w:rsid w:val="00207378"/>
    <w:rsid w:val="002110BC"/>
    <w:rsid w:val="0021618C"/>
    <w:rsid w:val="002311C8"/>
    <w:rsid w:val="002350B2"/>
    <w:rsid w:val="002725BC"/>
    <w:rsid w:val="0027726D"/>
    <w:rsid w:val="002841E0"/>
    <w:rsid w:val="00285D3F"/>
    <w:rsid w:val="00297EC0"/>
    <w:rsid w:val="002A5215"/>
    <w:rsid w:val="002D336C"/>
    <w:rsid w:val="002E2658"/>
    <w:rsid w:val="0030331A"/>
    <w:rsid w:val="0030437A"/>
    <w:rsid w:val="00304DF7"/>
    <w:rsid w:val="00305410"/>
    <w:rsid w:val="003109D7"/>
    <w:rsid w:val="003167F9"/>
    <w:rsid w:val="003207D5"/>
    <w:rsid w:val="0032665A"/>
    <w:rsid w:val="00375CD3"/>
    <w:rsid w:val="00387E68"/>
    <w:rsid w:val="003B3F9B"/>
    <w:rsid w:val="003C0A98"/>
    <w:rsid w:val="003D1DFD"/>
    <w:rsid w:val="003D2252"/>
    <w:rsid w:val="003D4365"/>
    <w:rsid w:val="003D6E90"/>
    <w:rsid w:val="003E3E7A"/>
    <w:rsid w:val="003E3FD4"/>
    <w:rsid w:val="003F0B76"/>
    <w:rsid w:val="004012A6"/>
    <w:rsid w:val="004020C6"/>
    <w:rsid w:val="00426055"/>
    <w:rsid w:val="00431A78"/>
    <w:rsid w:val="00434949"/>
    <w:rsid w:val="0045659A"/>
    <w:rsid w:val="00471F4D"/>
    <w:rsid w:val="004757DF"/>
    <w:rsid w:val="004824C5"/>
    <w:rsid w:val="004A6A08"/>
    <w:rsid w:val="004C67EE"/>
    <w:rsid w:val="004D5CC3"/>
    <w:rsid w:val="004F1FDF"/>
    <w:rsid w:val="00513BEF"/>
    <w:rsid w:val="005165FA"/>
    <w:rsid w:val="0052738A"/>
    <w:rsid w:val="00547976"/>
    <w:rsid w:val="00557623"/>
    <w:rsid w:val="005676D4"/>
    <w:rsid w:val="00575B77"/>
    <w:rsid w:val="00580E36"/>
    <w:rsid w:val="005A04E2"/>
    <w:rsid w:val="005A5097"/>
    <w:rsid w:val="005B2BBE"/>
    <w:rsid w:val="005C1BBA"/>
    <w:rsid w:val="005D3EA6"/>
    <w:rsid w:val="005D765A"/>
    <w:rsid w:val="005E741D"/>
    <w:rsid w:val="005F1176"/>
    <w:rsid w:val="006037C4"/>
    <w:rsid w:val="006156A1"/>
    <w:rsid w:val="0061682E"/>
    <w:rsid w:val="00646EE8"/>
    <w:rsid w:val="0065066F"/>
    <w:rsid w:val="006641AF"/>
    <w:rsid w:val="006703B6"/>
    <w:rsid w:val="006710C0"/>
    <w:rsid w:val="00673DBD"/>
    <w:rsid w:val="00683B49"/>
    <w:rsid w:val="006C1035"/>
    <w:rsid w:val="006C5A8B"/>
    <w:rsid w:val="006E4C4F"/>
    <w:rsid w:val="006F2579"/>
    <w:rsid w:val="00706108"/>
    <w:rsid w:val="007069EE"/>
    <w:rsid w:val="007139E5"/>
    <w:rsid w:val="00724C65"/>
    <w:rsid w:val="007257C8"/>
    <w:rsid w:val="00743F15"/>
    <w:rsid w:val="00745887"/>
    <w:rsid w:val="00746AA0"/>
    <w:rsid w:val="00784594"/>
    <w:rsid w:val="0078667C"/>
    <w:rsid w:val="00786DF0"/>
    <w:rsid w:val="00793CD6"/>
    <w:rsid w:val="00794F46"/>
    <w:rsid w:val="007D1EB3"/>
    <w:rsid w:val="007E3FBA"/>
    <w:rsid w:val="007F2627"/>
    <w:rsid w:val="008013D7"/>
    <w:rsid w:val="00820BC4"/>
    <w:rsid w:val="00833066"/>
    <w:rsid w:val="00861392"/>
    <w:rsid w:val="00883D1A"/>
    <w:rsid w:val="00886A05"/>
    <w:rsid w:val="00896D40"/>
    <w:rsid w:val="008A381D"/>
    <w:rsid w:val="008A598B"/>
    <w:rsid w:val="008B7B1A"/>
    <w:rsid w:val="008D3987"/>
    <w:rsid w:val="008D5761"/>
    <w:rsid w:val="008D7FE3"/>
    <w:rsid w:val="008E4EE5"/>
    <w:rsid w:val="008F5463"/>
    <w:rsid w:val="008F6A4D"/>
    <w:rsid w:val="00910ED2"/>
    <w:rsid w:val="00922457"/>
    <w:rsid w:val="009238C4"/>
    <w:rsid w:val="00925B02"/>
    <w:rsid w:val="00931809"/>
    <w:rsid w:val="0093694A"/>
    <w:rsid w:val="00953360"/>
    <w:rsid w:val="00954A60"/>
    <w:rsid w:val="00954E39"/>
    <w:rsid w:val="00957FB2"/>
    <w:rsid w:val="00963450"/>
    <w:rsid w:val="00964735"/>
    <w:rsid w:val="00996359"/>
    <w:rsid w:val="009A307C"/>
    <w:rsid w:val="009A6647"/>
    <w:rsid w:val="009C1A08"/>
    <w:rsid w:val="009D6AB1"/>
    <w:rsid w:val="009E14B2"/>
    <w:rsid w:val="009E5C73"/>
    <w:rsid w:val="009E6915"/>
    <w:rsid w:val="009E7FA3"/>
    <w:rsid w:val="009F5295"/>
    <w:rsid w:val="00A327EF"/>
    <w:rsid w:val="00A565E3"/>
    <w:rsid w:val="00A70809"/>
    <w:rsid w:val="00A83439"/>
    <w:rsid w:val="00A835BD"/>
    <w:rsid w:val="00A9024B"/>
    <w:rsid w:val="00AA4AAC"/>
    <w:rsid w:val="00AE6A24"/>
    <w:rsid w:val="00AF4209"/>
    <w:rsid w:val="00AF610C"/>
    <w:rsid w:val="00AF74E9"/>
    <w:rsid w:val="00B06A02"/>
    <w:rsid w:val="00B2619F"/>
    <w:rsid w:val="00B35410"/>
    <w:rsid w:val="00B40D14"/>
    <w:rsid w:val="00B40E87"/>
    <w:rsid w:val="00B4180E"/>
    <w:rsid w:val="00B52C15"/>
    <w:rsid w:val="00BA1F0D"/>
    <w:rsid w:val="00BA47EF"/>
    <w:rsid w:val="00BC287B"/>
    <w:rsid w:val="00BC678E"/>
    <w:rsid w:val="00BD3651"/>
    <w:rsid w:val="00BD42A5"/>
    <w:rsid w:val="00BE07FD"/>
    <w:rsid w:val="00BE7DAB"/>
    <w:rsid w:val="00BF1878"/>
    <w:rsid w:val="00BF2B7D"/>
    <w:rsid w:val="00C017F7"/>
    <w:rsid w:val="00C05669"/>
    <w:rsid w:val="00C07D96"/>
    <w:rsid w:val="00C163C8"/>
    <w:rsid w:val="00C1774E"/>
    <w:rsid w:val="00C30026"/>
    <w:rsid w:val="00C43ECE"/>
    <w:rsid w:val="00C8457D"/>
    <w:rsid w:val="00CA004E"/>
    <w:rsid w:val="00CA22BD"/>
    <w:rsid w:val="00CB0517"/>
    <w:rsid w:val="00CB3E58"/>
    <w:rsid w:val="00CC1AB4"/>
    <w:rsid w:val="00CD10A4"/>
    <w:rsid w:val="00CD2193"/>
    <w:rsid w:val="00CD237F"/>
    <w:rsid w:val="00CD7520"/>
    <w:rsid w:val="00CF5F37"/>
    <w:rsid w:val="00D06F1E"/>
    <w:rsid w:val="00D07101"/>
    <w:rsid w:val="00D07564"/>
    <w:rsid w:val="00D16ABB"/>
    <w:rsid w:val="00D34182"/>
    <w:rsid w:val="00D36960"/>
    <w:rsid w:val="00D50694"/>
    <w:rsid w:val="00D56C4C"/>
    <w:rsid w:val="00D62A53"/>
    <w:rsid w:val="00D7625F"/>
    <w:rsid w:val="00D85C93"/>
    <w:rsid w:val="00D86C81"/>
    <w:rsid w:val="00D86E88"/>
    <w:rsid w:val="00D96D5A"/>
    <w:rsid w:val="00DA0ACA"/>
    <w:rsid w:val="00DA4A96"/>
    <w:rsid w:val="00DB0CF5"/>
    <w:rsid w:val="00DB53FF"/>
    <w:rsid w:val="00DD287D"/>
    <w:rsid w:val="00DE2B50"/>
    <w:rsid w:val="00DE4916"/>
    <w:rsid w:val="00DF6679"/>
    <w:rsid w:val="00E04E74"/>
    <w:rsid w:val="00E2411D"/>
    <w:rsid w:val="00E25EB8"/>
    <w:rsid w:val="00E303F7"/>
    <w:rsid w:val="00E347F9"/>
    <w:rsid w:val="00E35AA1"/>
    <w:rsid w:val="00E35B88"/>
    <w:rsid w:val="00E41CA5"/>
    <w:rsid w:val="00E45065"/>
    <w:rsid w:val="00E463CF"/>
    <w:rsid w:val="00E47533"/>
    <w:rsid w:val="00E63EEE"/>
    <w:rsid w:val="00E64078"/>
    <w:rsid w:val="00E65DA2"/>
    <w:rsid w:val="00E735FF"/>
    <w:rsid w:val="00E931E6"/>
    <w:rsid w:val="00E97011"/>
    <w:rsid w:val="00EA7D3D"/>
    <w:rsid w:val="00EB7F48"/>
    <w:rsid w:val="00EC3473"/>
    <w:rsid w:val="00EC5045"/>
    <w:rsid w:val="00EC78F5"/>
    <w:rsid w:val="00EE45CF"/>
    <w:rsid w:val="00EF5D56"/>
    <w:rsid w:val="00EF64B5"/>
    <w:rsid w:val="00F0341F"/>
    <w:rsid w:val="00F21A5C"/>
    <w:rsid w:val="00F311D2"/>
    <w:rsid w:val="00F4083B"/>
    <w:rsid w:val="00F53F23"/>
    <w:rsid w:val="00F55CBF"/>
    <w:rsid w:val="00F5675F"/>
    <w:rsid w:val="00F6675B"/>
    <w:rsid w:val="00F70DE3"/>
    <w:rsid w:val="00F751EF"/>
    <w:rsid w:val="00F756AB"/>
    <w:rsid w:val="00F769FB"/>
    <w:rsid w:val="00F76FDA"/>
    <w:rsid w:val="00F801E2"/>
    <w:rsid w:val="00F874BF"/>
    <w:rsid w:val="00FB5E10"/>
    <w:rsid w:val="00FE226B"/>
    <w:rsid w:val="00FE31B4"/>
    <w:rsid w:val="00FF009A"/>
    <w:rsid w:val="00FF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C4C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E931E6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06EDE"/>
    <w:rPr>
      <w:rFonts w:ascii="Cambria" w:hAnsi="Cambria" w:cs="Times New Roman"/>
      <w:b/>
      <w:bCs/>
      <w:sz w:val="26"/>
      <w:szCs w:val="26"/>
      <w:lang w:eastAsia="en-US"/>
    </w:rPr>
  </w:style>
  <w:style w:type="table" w:styleId="TableGrid">
    <w:name w:val="Table Grid"/>
    <w:basedOn w:val="TableNormal"/>
    <w:uiPriority w:val="99"/>
    <w:rsid w:val="00EA7D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A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381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E931E6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06EDE"/>
    <w:rPr>
      <w:rFonts w:cs="Times New Roman"/>
      <w:lang w:eastAsia="en-US"/>
    </w:rPr>
  </w:style>
  <w:style w:type="character" w:customStyle="1" w:styleId="hl41">
    <w:name w:val="hl41"/>
    <w:basedOn w:val="DefaultParagraphFont"/>
    <w:uiPriority w:val="99"/>
    <w:rsid w:val="00200598"/>
    <w:rPr>
      <w:rFonts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42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846</TotalTime>
  <Pages>3</Pages>
  <Words>1061</Words>
  <Characters>6048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78</cp:revision>
  <cp:lastPrinted>2018-03-21T16:59:00Z</cp:lastPrinted>
  <dcterms:created xsi:type="dcterms:W3CDTF">2013-10-31T05:35:00Z</dcterms:created>
  <dcterms:modified xsi:type="dcterms:W3CDTF">2018-03-21T16:59:00Z</dcterms:modified>
</cp:coreProperties>
</file>